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9C" w:rsidRDefault="00AB3460">
      <w:r>
        <w:t>Triple Y – Five year strategic plan</w:t>
      </w:r>
    </w:p>
    <w:p w:rsidR="00AB3460" w:rsidRDefault="00AB3460">
      <w:r>
        <w:t>MISSION:  Triple Y will provide a quality community broadcasting service to the Whyalla community</w:t>
      </w:r>
    </w:p>
    <w:p w:rsidR="00AB3460" w:rsidRDefault="00AB3460">
      <w:r>
        <w:t>VISION:  Triple Y will be a broadcaster embedded in the Whyalla community driven by dedicated representative</w:t>
      </w:r>
      <w:r w:rsidR="00D7544E">
        <w:t>s</w:t>
      </w:r>
      <w:r>
        <w:t xml:space="preserve"> of the community we serve</w:t>
      </w:r>
    </w:p>
    <w:tbl>
      <w:tblPr>
        <w:tblStyle w:val="TableGrid"/>
        <w:tblW w:w="0" w:type="auto"/>
        <w:tblLook w:val="04A0"/>
      </w:tblPr>
      <w:tblGrid>
        <w:gridCol w:w="4248"/>
        <w:gridCol w:w="9700"/>
      </w:tblGrid>
      <w:tr w:rsidR="00AB3460" w:rsidTr="00AB3460">
        <w:tc>
          <w:tcPr>
            <w:tcW w:w="4248" w:type="dxa"/>
          </w:tcPr>
          <w:p w:rsidR="00AB3460" w:rsidRDefault="00AB3460">
            <w:r>
              <w:t>OBJECTIVES</w:t>
            </w:r>
          </w:p>
        </w:tc>
        <w:tc>
          <w:tcPr>
            <w:tcW w:w="9700" w:type="dxa"/>
          </w:tcPr>
          <w:p w:rsidR="00AB3460" w:rsidRDefault="00AB3460">
            <w:r>
              <w:t>STRATEGIES</w:t>
            </w:r>
          </w:p>
        </w:tc>
      </w:tr>
      <w:tr w:rsidR="00AB3460" w:rsidTr="00AB3460">
        <w:tc>
          <w:tcPr>
            <w:tcW w:w="4248" w:type="dxa"/>
          </w:tcPr>
          <w:p w:rsidR="00AB3460" w:rsidRDefault="00AB3460">
            <w:r>
              <w:t>Triple Y will have sound governance</w:t>
            </w:r>
          </w:p>
        </w:tc>
        <w:tc>
          <w:tcPr>
            <w:tcW w:w="9700" w:type="dxa"/>
          </w:tcPr>
          <w:p w:rsidR="00AB3460" w:rsidRDefault="00AB3460">
            <w:r>
              <w:t>All new board members will receive appropriate induction</w:t>
            </w:r>
          </w:p>
          <w:p w:rsidR="00AB3460" w:rsidRDefault="00AB3460">
            <w:r>
              <w:t xml:space="preserve">All board members will receive appropriate governance training </w:t>
            </w:r>
          </w:p>
          <w:p w:rsidR="00AB3460" w:rsidRDefault="00AB3460">
            <w:r>
              <w:t>The board will conduct an annual review of all policies and procedures</w:t>
            </w:r>
          </w:p>
          <w:p w:rsidR="00AB3460" w:rsidRDefault="00AB3460">
            <w:r>
              <w:t xml:space="preserve">The board will </w:t>
            </w:r>
            <w:r w:rsidR="00A348FD">
              <w:t>develop and enact</w:t>
            </w:r>
            <w:r>
              <w:t xml:space="preserve"> a clear communication strategy to members including policies and procedures</w:t>
            </w:r>
          </w:p>
          <w:p w:rsidR="00ED2093" w:rsidRDefault="00ED2093">
            <w:r>
              <w:t xml:space="preserve">The board will review its progress on the strategic plan regularly </w:t>
            </w:r>
          </w:p>
          <w:p w:rsidR="00AB3460" w:rsidRDefault="00AB3460">
            <w:r>
              <w:t>The board will be transparent with regard to the financial position of the station</w:t>
            </w:r>
          </w:p>
          <w:p w:rsidR="00AB3460" w:rsidRDefault="00AB3460">
            <w:r>
              <w:t>The board will be transparent with regard to all meetings</w:t>
            </w:r>
          </w:p>
        </w:tc>
      </w:tr>
      <w:tr w:rsidR="00AB3460" w:rsidTr="00AB3460">
        <w:tc>
          <w:tcPr>
            <w:tcW w:w="4248" w:type="dxa"/>
          </w:tcPr>
          <w:p w:rsidR="00AB3460" w:rsidRDefault="003704CD">
            <w:r>
              <w:t xml:space="preserve">Triple Y will </w:t>
            </w:r>
            <w:r w:rsidR="008C5C62">
              <w:t xml:space="preserve">have a strong membership base and </w:t>
            </w:r>
            <w:r>
              <w:t xml:space="preserve">a dedicated base that is representative of the Whyalla community </w:t>
            </w:r>
          </w:p>
        </w:tc>
        <w:tc>
          <w:tcPr>
            <w:tcW w:w="9700" w:type="dxa"/>
          </w:tcPr>
          <w:p w:rsidR="00ED2093" w:rsidRDefault="003867F9">
            <w:r>
              <w:t xml:space="preserve">Triple Y will strive for equal gender </w:t>
            </w:r>
            <w:r w:rsidR="00ED2093">
              <w:t xml:space="preserve">representation in Triple Y membership </w:t>
            </w:r>
            <w:r>
              <w:t>and its board</w:t>
            </w:r>
          </w:p>
          <w:p w:rsidR="008C5C62" w:rsidRDefault="008C5C62">
            <w:r>
              <w:t>Triple Y membership will represent the cultural identity of the Whyalla community</w:t>
            </w:r>
          </w:p>
          <w:p w:rsidR="003867F9" w:rsidRDefault="003867F9">
            <w:r>
              <w:t>Triple Y membership will reflect a diversity of age groups in its membership and programming</w:t>
            </w:r>
          </w:p>
          <w:p w:rsidR="008C5C62" w:rsidRDefault="008C5C62">
            <w:r>
              <w:t>Membership will be increased to more than 100</w:t>
            </w:r>
          </w:p>
          <w:p w:rsidR="008C5C62" w:rsidRDefault="008C5C62">
            <w:r>
              <w:t xml:space="preserve">The board will conduct an annual review of honorariums </w:t>
            </w:r>
          </w:p>
          <w:p w:rsidR="008C5C62" w:rsidRDefault="003867F9">
            <w:r>
              <w:t>Induction</w:t>
            </w:r>
            <w:r w:rsidR="008C5C62">
              <w:t xml:space="preserve"> will be offered to all new members in a timely manner </w:t>
            </w:r>
          </w:p>
          <w:p w:rsidR="003867F9" w:rsidRDefault="003867F9" w:rsidP="003867F9">
            <w:r>
              <w:t xml:space="preserve">Training will be offered to all new members in a timely manner </w:t>
            </w:r>
            <w:r w:rsidR="00DA4321">
              <w:t>, as necessary</w:t>
            </w:r>
          </w:p>
          <w:p w:rsidR="008C5C62" w:rsidRDefault="008C5C62">
            <w:r>
              <w:t>All members will act in accordance with the policy and procedures of Triple Y</w:t>
            </w:r>
          </w:p>
          <w:p w:rsidR="008C5C62" w:rsidRDefault="008C5C62">
            <w:r>
              <w:t>The board will develop a clear communication strategy to members, including policy and procedures</w:t>
            </w:r>
          </w:p>
          <w:p w:rsidR="00F31A82" w:rsidRDefault="00F31A82">
            <w:r>
              <w:t xml:space="preserve">All members (including the Board) will engage with each other </w:t>
            </w:r>
            <w:r w:rsidR="003867F9">
              <w:t>in</w:t>
            </w:r>
            <w:r>
              <w:t xml:space="preserve"> a respectful manner – this includes online communication </w:t>
            </w:r>
          </w:p>
        </w:tc>
      </w:tr>
      <w:tr w:rsidR="00AB3460" w:rsidTr="00AB3460">
        <w:tc>
          <w:tcPr>
            <w:tcW w:w="4248" w:type="dxa"/>
          </w:tcPr>
          <w:p w:rsidR="00AB3460" w:rsidRDefault="00B358EA">
            <w:r>
              <w:t>Triple Y will have physical premises that are safe and welcoming to members and the public</w:t>
            </w:r>
          </w:p>
        </w:tc>
        <w:tc>
          <w:tcPr>
            <w:tcW w:w="9700" w:type="dxa"/>
          </w:tcPr>
          <w:p w:rsidR="00B358EA" w:rsidRDefault="00B358EA">
            <w:r>
              <w:t xml:space="preserve">Physical premises are </w:t>
            </w:r>
            <w:r w:rsidR="001D3F13">
              <w:t xml:space="preserve">well </w:t>
            </w:r>
            <w:r>
              <w:t xml:space="preserve">maintained </w:t>
            </w:r>
          </w:p>
          <w:p w:rsidR="001D3F13" w:rsidRDefault="001D3F13">
            <w:r>
              <w:t xml:space="preserve">Front </w:t>
            </w:r>
            <w:r w:rsidR="00A3331A">
              <w:t xml:space="preserve">garden </w:t>
            </w:r>
            <w:r>
              <w:t>area will be established low maintenance garden area</w:t>
            </w:r>
          </w:p>
          <w:p w:rsidR="00A3331A" w:rsidRDefault="00A3331A">
            <w:r>
              <w:t>Front entrance modified to provide wheelchair access with direct access to side carpark</w:t>
            </w:r>
          </w:p>
          <w:p w:rsidR="00A3331A" w:rsidRDefault="00A3331A">
            <w:r>
              <w:t xml:space="preserve">Car park will have bitumen with establish car park areas including disability access. </w:t>
            </w:r>
          </w:p>
          <w:p w:rsidR="00ED2093" w:rsidRDefault="00ED2093">
            <w:r>
              <w:t xml:space="preserve">Back area will be remodelled/landscape and provide an area for informal events </w:t>
            </w:r>
          </w:p>
          <w:p w:rsidR="00ED2093" w:rsidRDefault="00ED2093">
            <w:r>
              <w:t xml:space="preserve">Increase area for undercover car parking </w:t>
            </w:r>
          </w:p>
          <w:p w:rsidR="00F31A82" w:rsidRDefault="00F31A82">
            <w:r>
              <w:t>Toilets will be upgraded and consider the provision of a disability access toilet</w:t>
            </w:r>
          </w:p>
          <w:p w:rsidR="00A3331A" w:rsidRDefault="00A3331A">
            <w:r>
              <w:t>Kitchenette upgraded with provision of a hot water service</w:t>
            </w:r>
          </w:p>
          <w:p w:rsidR="00A3331A" w:rsidRDefault="00A3331A">
            <w:r>
              <w:lastRenderedPageBreak/>
              <w:t>Sheds will be concreted, with lighting and power</w:t>
            </w:r>
          </w:p>
        </w:tc>
      </w:tr>
      <w:tr w:rsidR="00AB3460" w:rsidTr="00AB3460">
        <w:tc>
          <w:tcPr>
            <w:tcW w:w="4248" w:type="dxa"/>
          </w:tcPr>
          <w:p w:rsidR="00AB3460" w:rsidRDefault="0094662B">
            <w:r>
              <w:lastRenderedPageBreak/>
              <w:t xml:space="preserve">Triple Y will have </w:t>
            </w:r>
            <w:r w:rsidR="00A348FD">
              <w:t xml:space="preserve">equipment that supports delivery </w:t>
            </w:r>
            <w:r w:rsidR="00433051">
              <w:t>of a</w:t>
            </w:r>
            <w:r w:rsidR="00A348FD">
              <w:t xml:space="preserve"> </w:t>
            </w:r>
            <w:r w:rsidR="00866951">
              <w:t>high-quality</w:t>
            </w:r>
            <w:r w:rsidR="00A348FD">
              <w:t xml:space="preserve"> radio broadcast to the Whyalla community </w:t>
            </w:r>
          </w:p>
        </w:tc>
        <w:tc>
          <w:tcPr>
            <w:tcW w:w="9700" w:type="dxa"/>
          </w:tcPr>
          <w:p w:rsidR="00AB3460" w:rsidRDefault="00866951">
            <w:r>
              <w:t>Equipment will be properly maintained and reliable</w:t>
            </w:r>
          </w:p>
          <w:p w:rsidR="008C5C62" w:rsidRDefault="008C5C62">
            <w:r>
              <w:t>New technologies that support delivery of a high-quality radio broadcast will be investigated and adopted as appropriate</w:t>
            </w:r>
          </w:p>
          <w:p w:rsidR="00866951" w:rsidRDefault="00F31A82" w:rsidP="00D7544E">
            <w:r>
              <w:t>Triple Y</w:t>
            </w:r>
            <w:r w:rsidR="00D7544E">
              <w:t xml:space="preserve"> will grow its live streaming and support additional seats commensurate with growth, this will be supported by seeking sponsorship</w:t>
            </w:r>
          </w:p>
        </w:tc>
      </w:tr>
      <w:tr w:rsidR="00AB3460" w:rsidTr="00AB3460">
        <w:tc>
          <w:tcPr>
            <w:tcW w:w="4248" w:type="dxa"/>
          </w:tcPr>
          <w:p w:rsidR="00AB3460" w:rsidRDefault="00A348FD">
            <w:r>
              <w:t xml:space="preserve">Triple </w:t>
            </w:r>
            <w:r w:rsidR="003867F9">
              <w:t>Y</w:t>
            </w:r>
            <w:r w:rsidR="00D7544E">
              <w:t xml:space="preserve"> </w:t>
            </w:r>
            <w:r>
              <w:t xml:space="preserve">will be embedded in and engaged with the Whyalla community </w:t>
            </w:r>
          </w:p>
        </w:tc>
        <w:tc>
          <w:tcPr>
            <w:tcW w:w="9700" w:type="dxa"/>
          </w:tcPr>
          <w:p w:rsidR="00AB3460" w:rsidRDefault="00F31A82">
            <w:r>
              <w:t>Triple Y will increase its visibility in the community through p</w:t>
            </w:r>
            <w:r w:rsidR="00A3331A">
              <w:t>rovision of signage throughout Whyalla</w:t>
            </w:r>
            <w:r>
              <w:t xml:space="preserve"> and ensuring that OBs are clearly branded (this may include ensuring that marquees </w:t>
            </w:r>
            <w:r w:rsidR="00800B94">
              <w:t>have a clear Triple Y logo etc)</w:t>
            </w:r>
          </w:p>
          <w:p w:rsidR="00A3331A" w:rsidRDefault="00D7544E">
            <w:r>
              <w:t>The b</w:t>
            </w:r>
            <w:r w:rsidR="00A3331A">
              <w:t>oard</w:t>
            </w:r>
            <w:r>
              <w:t xml:space="preserve"> room</w:t>
            </w:r>
            <w:r w:rsidR="00A3331A">
              <w:t xml:space="preserve"> will be offered for meetings to smaller community groups</w:t>
            </w:r>
          </w:p>
          <w:p w:rsidR="008C5C62" w:rsidRDefault="008C5C62">
            <w:r>
              <w:t>Community Service Announcements will continue to feature in the programming of Triple Y</w:t>
            </w:r>
          </w:p>
          <w:p w:rsidR="008C5C62" w:rsidRDefault="00800B94">
            <w:r>
              <w:t>Triple Y will con</w:t>
            </w:r>
            <w:bookmarkStart w:id="0" w:name="_GoBack"/>
            <w:bookmarkEnd w:id="0"/>
            <w:r>
              <w:t>tinue to support c</w:t>
            </w:r>
            <w:r w:rsidR="008C5C62">
              <w:t>ommunity focussed programming activities</w:t>
            </w:r>
          </w:p>
          <w:p w:rsidR="008C5C62" w:rsidRDefault="008C5C62">
            <w:r>
              <w:t xml:space="preserve">Programming will reflect the </w:t>
            </w:r>
            <w:r w:rsidR="00F31A82">
              <w:t xml:space="preserve">diversity of the </w:t>
            </w:r>
            <w:r>
              <w:t>Whyalla community</w:t>
            </w:r>
            <w:r w:rsidR="00F31A82">
              <w:t xml:space="preserve"> </w:t>
            </w:r>
          </w:p>
          <w:p w:rsidR="008C5C62" w:rsidRDefault="008C5C62">
            <w:r>
              <w:t xml:space="preserve">Triple Y will pursue OB opportunities in the Whyalla community, with consideration given to offering these </w:t>
            </w:r>
            <w:r w:rsidR="00D7544E">
              <w:t>at a discounted rate</w:t>
            </w:r>
            <w:r>
              <w:t xml:space="preserve"> for not-for-profit activities.</w:t>
            </w:r>
          </w:p>
        </w:tc>
      </w:tr>
      <w:tr w:rsidR="00F50F0C" w:rsidTr="00AB3460">
        <w:tc>
          <w:tcPr>
            <w:tcW w:w="4248" w:type="dxa"/>
          </w:tcPr>
          <w:p w:rsidR="00F50F0C" w:rsidRDefault="003932BA">
            <w:r>
              <w:t>Triple Y is in a sound financial position</w:t>
            </w:r>
          </w:p>
        </w:tc>
        <w:tc>
          <w:tcPr>
            <w:tcW w:w="9700" w:type="dxa"/>
          </w:tcPr>
          <w:p w:rsidR="00F50F0C" w:rsidRDefault="003932BA">
            <w:r>
              <w:t>Triple y will actively seek new sponsorship</w:t>
            </w:r>
            <w:r w:rsidR="00F31A82">
              <w:t xml:space="preserve"> through its sponsorship officers</w:t>
            </w:r>
          </w:p>
          <w:p w:rsidR="003932BA" w:rsidRDefault="003932BA">
            <w:r>
              <w:t xml:space="preserve">Triple Y will actively seek and apply for grants to fund planned activities and improvements </w:t>
            </w:r>
          </w:p>
          <w:p w:rsidR="003932BA" w:rsidRDefault="003932BA">
            <w:r>
              <w:t xml:space="preserve">Triple Y </w:t>
            </w:r>
            <w:r w:rsidR="00F31A82">
              <w:t>will explore a dedicated fundraising position</w:t>
            </w:r>
          </w:p>
        </w:tc>
      </w:tr>
    </w:tbl>
    <w:p w:rsidR="00AB3460" w:rsidRDefault="00AB3460"/>
    <w:p w:rsidR="00AB3460" w:rsidRDefault="00AB3460"/>
    <w:p w:rsidR="00AB3460" w:rsidRDefault="00AB3460"/>
    <w:p w:rsidR="00AB3460" w:rsidRDefault="00AB3460"/>
    <w:p w:rsidR="00AB3460" w:rsidRDefault="00AB3460"/>
    <w:sectPr w:rsidR="00AB3460" w:rsidSect="00AB34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41" w:rsidRDefault="00D46841" w:rsidP="00110828">
      <w:pPr>
        <w:spacing w:after="0" w:line="240" w:lineRule="auto"/>
      </w:pPr>
      <w:r>
        <w:separator/>
      </w:r>
    </w:p>
  </w:endnote>
  <w:endnote w:type="continuationSeparator" w:id="0">
    <w:p w:rsidR="00D46841" w:rsidRDefault="00D46841" w:rsidP="0011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28" w:rsidRDefault="001108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28" w:rsidRDefault="0011082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28" w:rsidRDefault="001108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41" w:rsidRDefault="00D46841" w:rsidP="00110828">
      <w:pPr>
        <w:spacing w:after="0" w:line="240" w:lineRule="auto"/>
      </w:pPr>
      <w:r>
        <w:separator/>
      </w:r>
    </w:p>
  </w:footnote>
  <w:footnote w:type="continuationSeparator" w:id="0">
    <w:p w:rsidR="00D46841" w:rsidRDefault="00D46841" w:rsidP="00110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28" w:rsidRDefault="00F40F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3082047" o:spid="_x0000_s2051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28" w:rsidRDefault="00F40F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3082048" o:spid="_x0000_s2052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828" w:rsidRDefault="00F40F9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3082046" o:spid="_x0000_s2050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3460"/>
    <w:rsid w:val="0003139C"/>
    <w:rsid w:val="00037984"/>
    <w:rsid w:val="000B50CF"/>
    <w:rsid w:val="00110828"/>
    <w:rsid w:val="001D3F13"/>
    <w:rsid w:val="002062CA"/>
    <w:rsid w:val="002608B1"/>
    <w:rsid w:val="003704CD"/>
    <w:rsid w:val="003867F9"/>
    <w:rsid w:val="003932BA"/>
    <w:rsid w:val="00433051"/>
    <w:rsid w:val="004C5347"/>
    <w:rsid w:val="004D7AB7"/>
    <w:rsid w:val="006F4E74"/>
    <w:rsid w:val="00800B94"/>
    <w:rsid w:val="00866951"/>
    <w:rsid w:val="008C3E50"/>
    <w:rsid w:val="008C5C62"/>
    <w:rsid w:val="0094662B"/>
    <w:rsid w:val="00A3331A"/>
    <w:rsid w:val="00A348FD"/>
    <w:rsid w:val="00AB3460"/>
    <w:rsid w:val="00B31043"/>
    <w:rsid w:val="00B358EA"/>
    <w:rsid w:val="00CC79F5"/>
    <w:rsid w:val="00D46841"/>
    <w:rsid w:val="00D7544E"/>
    <w:rsid w:val="00DA4321"/>
    <w:rsid w:val="00ED2093"/>
    <w:rsid w:val="00F31A82"/>
    <w:rsid w:val="00F40F9C"/>
    <w:rsid w:val="00F5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3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0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828"/>
  </w:style>
  <w:style w:type="paragraph" w:styleId="Footer">
    <w:name w:val="footer"/>
    <w:basedOn w:val="Normal"/>
    <w:link w:val="FooterChar"/>
    <w:uiPriority w:val="99"/>
    <w:unhideWhenUsed/>
    <w:rsid w:val="00110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Walsh</dc:creator>
  <cp:keywords/>
  <dc:description/>
  <cp:lastModifiedBy>Ken</cp:lastModifiedBy>
  <cp:revision>18</cp:revision>
  <dcterms:created xsi:type="dcterms:W3CDTF">2019-04-11T10:06:00Z</dcterms:created>
  <dcterms:modified xsi:type="dcterms:W3CDTF">2020-02-10T00:47:00Z</dcterms:modified>
</cp:coreProperties>
</file>